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 – vaspitni ishod</w:t>
      </w:r>
    </w:p>
    <w:p w:rsidR="009340A3" w:rsidRPr="009340A3" w:rsidRDefault="009340A3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9340A3" w:rsidRDefault="006D2485" w:rsidP="006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kraju učenja  učenik </w:t>
      </w:r>
      <w:r w:rsidRPr="009340A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 učenica  će moći da </w:t>
      </w:r>
      <w:r w:rsidR="00B05D42">
        <w:rPr>
          <w:rFonts w:ascii="Times New Roman" w:hAnsi="Times New Roman" w:cs="Times New Roman"/>
          <w:b/>
          <w:sz w:val="28"/>
          <w:szCs w:val="28"/>
          <w:lang w:val="sr-Latn-ME"/>
        </w:rPr>
        <w:t>sastavlja hemijske jednačine</w:t>
      </w: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A3">
        <w:rPr>
          <w:rFonts w:ascii="Times New Roman" w:hAnsi="Times New Roman" w:cs="Times New Roman"/>
          <w:b/>
          <w:sz w:val="32"/>
          <w:szCs w:val="32"/>
        </w:rPr>
        <w:t>Ishodi učenja:</w:t>
      </w:r>
    </w:p>
    <w:p w:rsidR="0027505E" w:rsidRDefault="0027505E" w:rsidP="002750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Hemijske reakcije i hemijske jednačine</w:t>
      </w:r>
    </w:p>
    <w:p w:rsidR="009340A3" w:rsidRPr="009340A3" w:rsidRDefault="009340A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0A3" w:rsidRPr="009340A3" w:rsidRDefault="009340A3" w:rsidP="009340A3">
      <w:pPr>
        <w:pStyle w:val="NoSpacing"/>
        <w:framePr w:hSpace="180" w:wrap="around" w:vAnchor="text" w:hAnchor="margin" w:y="-8329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D5E19" w:rsidRDefault="000D5E19" w:rsidP="000D5E19">
      <w:pPr>
        <w:pStyle w:val="NoSpacing"/>
        <w:framePr w:hSpace="180" w:wrap="around" w:vAnchor="text" w:hAnchor="margin" w:y="-832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FA0F55" w:rsidP="0093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>Uputstva:</w:t>
      </w:r>
    </w:p>
    <w:p w:rsidR="00FA0F55" w:rsidRPr="009340A3" w:rsidRDefault="00FA0F55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05E" w:rsidRDefault="0027505E" w:rsidP="0027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63">
        <w:rPr>
          <w:rFonts w:ascii="Times New Roman" w:hAnsi="Times New Roman" w:cs="Times New Roman"/>
          <w:sz w:val="28"/>
          <w:szCs w:val="28"/>
        </w:rPr>
        <w:t>Prat</w:t>
      </w:r>
      <w:r>
        <w:rPr>
          <w:rFonts w:ascii="Times New Roman" w:hAnsi="Times New Roman" w:cs="Times New Roman"/>
          <w:sz w:val="28"/>
          <w:szCs w:val="28"/>
        </w:rPr>
        <w:t>ite</w:t>
      </w:r>
      <w:r w:rsidRPr="00455D63">
        <w:rPr>
          <w:rFonts w:ascii="Times New Roman" w:hAnsi="Times New Roman" w:cs="Times New Roman"/>
          <w:sz w:val="28"/>
          <w:szCs w:val="28"/>
        </w:rPr>
        <w:t xml:space="preserve"> video prezentaciju </w:t>
      </w:r>
      <w:r>
        <w:rPr>
          <w:rFonts w:ascii="Times New Roman" w:hAnsi="Times New Roman" w:cs="Times New Roman"/>
          <w:sz w:val="28"/>
          <w:szCs w:val="28"/>
        </w:rPr>
        <w:t xml:space="preserve">Tipovi hemijskih reakcija- obnovljena reakcija </w:t>
      </w:r>
      <w:r w:rsidRPr="00455D63">
        <w:rPr>
          <w:rFonts w:ascii="Times New Roman" w:hAnsi="Times New Roman" w:cs="Times New Roman"/>
          <w:sz w:val="28"/>
          <w:szCs w:val="28"/>
        </w:rPr>
        <w:t xml:space="preserve">na TV kanalu-uči doma ili na sajtu </w:t>
      </w:r>
      <w:hyperlink r:id="rId7" w:history="1">
        <w:r w:rsidRPr="00455D63">
          <w:rPr>
            <w:rFonts w:ascii="Times New Roman" w:hAnsi="Times New Roman" w:cs="Times New Roman"/>
            <w:sz w:val="28"/>
            <w:szCs w:val="28"/>
            <w:lang w:val="pl-PL"/>
          </w:rPr>
          <w:t>www.ucidoma.me</w:t>
        </w:r>
      </w:hyperlink>
      <w:r w:rsidRPr="00455D63">
        <w:rPr>
          <w:rFonts w:ascii="Times New Roman" w:hAnsi="Times New Roman" w:cs="Times New Roman"/>
          <w:sz w:val="28"/>
          <w:szCs w:val="28"/>
          <w:lang w:val="pl-PL"/>
        </w:rPr>
        <w:t>, E-platformi, google clasrom-u</w:t>
      </w:r>
      <w:r>
        <w:rPr>
          <w:rFonts w:ascii="Times New Roman" w:hAnsi="Times New Roman" w:cs="Times New Roman"/>
          <w:sz w:val="28"/>
          <w:szCs w:val="28"/>
        </w:rPr>
        <w:t>; U</w:t>
      </w:r>
      <w:r>
        <w:rPr>
          <w:rFonts w:ascii="Times New Roman" w:hAnsi="Times New Roman" w:cs="Times New Roman"/>
          <w:sz w:val="28"/>
          <w:szCs w:val="28"/>
        </w:rPr>
        <w:t>rad</w:t>
      </w:r>
      <w:r>
        <w:rPr>
          <w:rFonts w:ascii="Times New Roman" w:hAnsi="Times New Roman" w:cs="Times New Roman"/>
          <w:sz w:val="28"/>
          <w:szCs w:val="28"/>
        </w:rPr>
        <w:t>ite</w:t>
      </w:r>
      <w:r>
        <w:rPr>
          <w:rFonts w:ascii="Times New Roman" w:hAnsi="Times New Roman" w:cs="Times New Roman"/>
          <w:sz w:val="28"/>
          <w:szCs w:val="28"/>
        </w:rPr>
        <w:t xml:space="preserve"> test </w:t>
      </w:r>
      <w:r>
        <w:rPr>
          <w:rFonts w:ascii="Times New Roman" w:hAnsi="Times New Roman" w:cs="Times New Roman"/>
          <w:sz w:val="28"/>
          <w:szCs w:val="28"/>
        </w:rPr>
        <w:t>o hemijskim reakcijama koji je dat u prilogu.</w:t>
      </w:r>
    </w:p>
    <w:p w:rsidR="009340A3" w:rsidRPr="009340A3" w:rsidRDefault="009340A3" w:rsidP="000245F2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40A3" w:rsidRPr="009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A0" w:rsidRDefault="001B4EA0" w:rsidP="009340A3">
      <w:pPr>
        <w:spacing w:after="0" w:line="240" w:lineRule="auto"/>
      </w:pPr>
      <w:r>
        <w:separator/>
      </w:r>
    </w:p>
  </w:endnote>
  <w:endnote w:type="continuationSeparator" w:id="0">
    <w:p w:rsidR="001B4EA0" w:rsidRDefault="001B4EA0" w:rsidP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A0" w:rsidRDefault="001B4EA0" w:rsidP="009340A3">
      <w:pPr>
        <w:spacing w:after="0" w:line="240" w:lineRule="auto"/>
      </w:pPr>
      <w:r>
        <w:separator/>
      </w:r>
    </w:p>
  </w:footnote>
  <w:footnote w:type="continuationSeparator" w:id="0">
    <w:p w:rsidR="001B4EA0" w:rsidRDefault="001B4EA0" w:rsidP="009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245F2"/>
    <w:rsid w:val="000B3B97"/>
    <w:rsid w:val="000D5E19"/>
    <w:rsid w:val="000E0A0C"/>
    <w:rsid w:val="000F0CAE"/>
    <w:rsid w:val="001072EF"/>
    <w:rsid w:val="001125B2"/>
    <w:rsid w:val="00152DC8"/>
    <w:rsid w:val="0017192D"/>
    <w:rsid w:val="00191784"/>
    <w:rsid w:val="001B4EA0"/>
    <w:rsid w:val="0027505E"/>
    <w:rsid w:val="002F340A"/>
    <w:rsid w:val="00362CA8"/>
    <w:rsid w:val="0036661A"/>
    <w:rsid w:val="003D5A9A"/>
    <w:rsid w:val="004612D8"/>
    <w:rsid w:val="00484BC1"/>
    <w:rsid w:val="005F7E21"/>
    <w:rsid w:val="006022A8"/>
    <w:rsid w:val="00682CD5"/>
    <w:rsid w:val="006D2485"/>
    <w:rsid w:val="007C3D65"/>
    <w:rsid w:val="007F4A92"/>
    <w:rsid w:val="00802C47"/>
    <w:rsid w:val="00835FFE"/>
    <w:rsid w:val="00841504"/>
    <w:rsid w:val="00886F3A"/>
    <w:rsid w:val="00891463"/>
    <w:rsid w:val="008B795E"/>
    <w:rsid w:val="008D5CB0"/>
    <w:rsid w:val="008D7DA5"/>
    <w:rsid w:val="009340A3"/>
    <w:rsid w:val="009B472F"/>
    <w:rsid w:val="00A72C7D"/>
    <w:rsid w:val="00A8283B"/>
    <w:rsid w:val="00AF568B"/>
    <w:rsid w:val="00B05D42"/>
    <w:rsid w:val="00C0222A"/>
    <w:rsid w:val="00D505F1"/>
    <w:rsid w:val="00DF4A21"/>
    <w:rsid w:val="00EA30A7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paragraph" w:styleId="NoSpacing">
    <w:name w:val="No Spacing"/>
    <w:qFormat/>
    <w:rsid w:val="009340A3"/>
    <w:pPr>
      <w:suppressAutoHyphens/>
      <w:spacing w:after="0" w:line="240" w:lineRule="auto"/>
    </w:pPr>
    <w:rPr>
      <w:rFonts w:ascii="Calibri" w:eastAsia="Calibri" w:hAnsi="Calibri" w:cs="font183"/>
      <w:kern w:val="1"/>
    </w:rPr>
  </w:style>
  <w:style w:type="paragraph" w:styleId="Header">
    <w:name w:val="header"/>
    <w:basedOn w:val="Normal"/>
    <w:link w:val="Head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A3"/>
  </w:style>
  <w:style w:type="paragraph" w:styleId="Footer">
    <w:name w:val="footer"/>
    <w:basedOn w:val="Normal"/>
    <w:link w:val="Foot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idom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2020-03-23T15:25:00Z</dcterms:created>
  <dcterms:modified xsi:type="dcterms:W3CDTF">2020-05-07T18:31:00Z</dcterms:modified>
</cp:coreProperties>
</file>