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5FB" w:rsidRDefault="005232A4" w:rsidP="005232A4">
      <w:pPr>
        <w:jc w:val="center"/>
        <w:rPr>
          <w:b/>
          <w:sz w:val="24"/>
          <w:szCs w:val="24"/>
          <w:u w:val="single"/>
          <w:lang/>
        </w:rPr>
      </w:pPr>
      <w:r w:rsidRPr="005232A4">
        <w:rPr>
          <w:b/>
          <w:sz w:val="24"/>
          <w:szCs w:val="24"/>
          <w:u w:val="single"/>
          <w:lang/>
        </w:rPr>
        <w:t>NAPIŠI PRAVILNO VODEĆI RAČUNA O UPOTREBI VELIKOG SLOVA</w:t>
      </w:r>
    </w:p>
    <w:p w:rsidR="00BC042D" w:rsidRDefault="00BC042D" w:rsidP="005232A4">
      <w:pPr>
        <w:jc w:val="center"/>
        <w:rPr>
          <w:b/>
          <w:sz w:val="24"/>
          <w:szCs w:val="24"/>
          <w:u w:val="single"/>
          <w:lang/>
        </w:rPr>
      </w:pPr>
    </w:p>
    <w:p w:rsidR="005232A4" w:rsidRDefault="005232A4" w:rsidP="005232A4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>ČOVJEČANSTVO PAMTI STRAŠNE SUKOBE DRUGOG SVJETSKOG RATA.</w:t>
      </w:r>
    </w:p>
    <w:p w:rsidR="005232A4" w:rsidRDefault="005232A4" w:rsidP="005232A4">
      <w:pPr>
        <w:pStyle w:val="ListParagraph"/>
        <w:jc w:val="both"/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>________________________________________________________________________</w:t>
      </w:r>
    </w:p>
    <w:p w:rsidR="005232A4" w:rsidRDefault="005232A4" w:rsidP="005232A4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>EPSKE NARODNE PJESME ČESTO PJEVAJU O KOSOVSKOM BOJU (BOJU NA KOSOVU) KOJI JE VOĐEN 15. JUNA 1389.</w:t>
      </w:r>
    </w:p>
    <w:p w:rsidR="005232A4" w:rsidRDefault="005232A4" w:rsidP="005232A4">
      <w:pPr>
        <w:pStyle w:val="ListParagraph"/>
        <w:jc w:val="both"/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>________________________________________________________________________</w:t>
      </w:r>
    </w:p>
    <w:p w:rsidR="005232A4" w:rsidRDefault="005232A4" w:rsidP="005232A4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 xml:space="preserve">RIJEČ RENESANSA </w:t>
      </w:r>
      <w:r w:rsidR="00BC042D">
        <w:rPr>
          <w:b/>
          <w:sz w:val="24"/>
          <w:szCs w:val="24"/>
          <w:lang/>
        </w:rPr>
        <w:t xml:space="preserve">(ISTORIJSKI PERIOD) </w:t>
      </w:r>
      <w:r>
        <w:rPr>
          <w:b/>
          <w:sz w:val="24"/>
          <w:szCs w:val="24"/>
          <w:lang/>
        </w:rPr>
        <w:t>POTIČE IZ  FRANCUSKOG JEZIKA I ZNAČI PREPOROD</w:t>
      </w:r>
      <w:r w:rsidR="00BC042D">
        <w:rPr>
          <w:b/>
          <w:sz w:val="24"/>
          <w:szCs w:val="24"/>
          <w:lang/>
        </w:rPr>
        <w:t>.</w:t>
      </w:r>
    </w:p>
    <w:p w:rsidR="00BC042D" w:rsidRDefault="00BC042D" w:rsidP="00BC042D">
      <w:pPr>
        <w:pStyle w:val="ListParagraph"/>
        <w:jc w:val="both"/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>________________________________________________________________________</w:t>
      </w:r>
    </w:p>
    <w:p w:rsidR="00BC042D" w:rsidRDefault="00BC042D" w:rsidP="00BC042D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>U DRUGOM BALKANSKOM RATU CRNA GORA JE UČESTVOVALA NA STRANI SRBIJE.</w:t>
      </w:r>
    </w:p>
    <w:p w:rsidR="00BC042D" w:rsidRDefault="00BC042D" w:rsidP="00BC042D">
      <w:pPr>
        <w:pStyle w:val="ListParagraph"/>
        <w:jc w:val="both"/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>________________________________________________________________________</w:t>
      </w:r>
    </w:p>
    <w:p w:rsidR="00BC042D" w:rsidRDefault="00BC042D" w:rsidP="00BC042D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>NAJSTARIJE RAZDOBLJE PRAISTORIJE JE KAMENO DOBA.</w:t>
      </w:r>
    </w:p>
    <w:p w:rsidR="00BC042D" w:rsidRPr="00BC042D" w:rsidRDefault="00BC042D" w:rsidP="00BC042D">
      <w:pPr>
        <w:pStyle w:val="ListParagraph"/>
        <w:jc w:val="both"/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>________________________________________________________________________</w:t>
      </w:r>
    </w:p>
    <w:sectPr w:rsidR="00BC042D" w:rsidRPr="00BC042D" w:rsidSect="003205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C4A0F"/>
    <w:multiLevelType w:val="hybridMultilevel"/>
    <w:tmpl w:val="AD448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5232A4"/>
    <w:rsid w:val="003205FB"/>
    <w:rsid w:val="005232A4"/>
    <w:rsid w:val="00BC0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5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32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2020-04-08T20:28:00Z</dcterms:created>
  <dcterms:modified xsi:type="dcterms:W3CDTF">2020-04-08T20:46:00Z</dcterms:modified>
</cp:coreProperties>
</file>