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E" w:rsidRDefault="00B6404E" w:rsidP="00B6404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Ocjenjivanje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sz w:val="36"/>
          <w:szCs w:val="36"/>
        </w:rPr>
        <w:t>toku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nastave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daljinu</w:t>
      </w:r>
      <w:proofErr w:type="spellEnd"/>
    </w:p>
    <w:p w:rsidR="00B6404E" w:rsidRDefault="00B6404E" w:rsidP="00B64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404E" w:rsidRDefault="00B6404E" w:rsidP="00B64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Ukupno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r>
        <w:rPr>
          <w:rFonts w:ascii="Calibri" w:hAnsi="Calibri" w:cs="Calibri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B66">
        <w:rPr>
          <w:rFonts w:ascii="Times New Roman" w:hAnsi="Times New Roman" w:cs="Times New Roman"/>
          <w:sz w:val="28"/>
          <w:szCs w:val="28"/>
        </w:rPr>
        <w:t>najviše</w:t>
      </w:r>
      <w:proofErr w:type="spellEnd"/>
      <w:r w:rsidR="00BE3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bodova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dvije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ocjenu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GridTable5DarkAccent4"/>
        <w:tblW w:w="0" w:type="auto"/>
        <w:tblLook w:val="04A0" w:firstRow="1" w:lastRow="0" w:firstColumn="1" w:lastColumn="0" w:noHBand="0" w:noVBand="1"/>
      </w:tblPr>
      <w:tblGrid>
        <w:gridCol w:w="4005"/>
        <w:gridCol w:w="1299"/>
      </w:tblGrid>
      <w:tr w:rsidR="00BE3B66" w:rsidRPr="008E5299" w:rsidTr="00BE3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Aktivnost</w:t>
            </w:r>
            <w:proofErr w:type="spellEnd"/>
          </w:p>
        </w:tc>
        <w:tc>
          <w:tcPr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Broj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bodova</w:t>
            </w:r>
            <w:proofErr w:type="spellEnd"/>
          </w:p>
        </w:tc>
      </w:tr>
      <w:tr w:rsidR="00BE3B66" w:rsidRPr="008E5299" w:rsidTr="00BE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Praćenje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online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nastave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(</w:t>
            </w:r>
            <w:proofErr w:type="spellStart"/>
            <w:r>
              <w:rPr>
                <w:b w:val="0"/>
                <w:bCs w:val="0"/>
                <w:color w:val="auto"/>
              </w:rPr>
              <w:t>prisustvo</w:t>
            </w:r>
            <w:proofErr w:type="spellEnd"/>
            <w:r>
              <w:rPr>
                <w:b w:val="0"/>
                <w:bCs w:val="0"/>
                <w:color w:val="auto"/>
              </w:rPr>
              <w:t>)</w:t>
            </w:r>
          </w:p>
        </w:tc>
        <w:tc>
          <w:tcPr>
            <w:tcW w:w="0" w:type="auto"/>
          </w:tcPr>
          <w:p w:rsidR="00BE3B66" w:rsidRPr="00A70E3A" w:rsidRDefault="00BE3B66" w:rsidP="00A11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0E3A">
              <w:rPr>
                <w:b/>
                <w:bCs/>
              </w:rPr>
              <w:t>0-8</w:t>
            </w:r>
          </w:p>
        </w:tc>
      </w:tr>
      <w:tr w:rsidR="00BE3B66" w:rsidRPr="008E5299" w:rsidTr="00BE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Predao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domaći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zadatak</w:t>
            </w:r>
            <w:proofErr w:type="spellEnd"/>
          </w:p>
        </w:tc>
        <w:tc>
          <w:tcPr>
            <w:tcW w:w="0" w:type="auto"/>
          </w:tcPr>
          <w:p w:rsidR="00BE3B66" w:rsidRPr="00A70E3A" w:rsidRDefault="00BE3B66" w:rsidP="00A11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0E3A">
              <w:rPr>
                <w:b/>
                <w:bCs/>
              </w:rPr>
              <w:t>0-8</w:t>
            </w:r>
          </w:p>
        </w:tc>
      </w:tr>
      <w:tr w:rsidR="00BE3B66" w:rsidRPr="008E5299" w:rsidTr="00BE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Tačnost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domaćeg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zadatka</w:t>
            </w:r>
            <w:proofErr w:type="spellEnd"/>
          </w:p>
        </w:tc>
        <w:tc>
          <w:tcPr>
            <w:tcW w:w="0" w:type="auto"/>
          </w:tcPr>
          <w:p w:rsidR="00BE3B66" w:rsidRPr="00A70E3A" w:rsidRDefault="00BE3B66" w:rsidP="00A11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0E3A">
              <w:rPr>
                <w:b/>
                <w:bCs/>
              </w:rPr>
              <w:t>0-8</w:t>
            </w:r>
          </w:p>
        </w:tc>
      </w:tr>
      <w:tr w:rsidR="00BE3B66" w:rsidRPr="008E5299" w:rsidTr="00BE3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Projekat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(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prezentacija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pano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crtež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i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slično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>)</w:t>
            </w:r>
          </w:p>
        </w:tc>
        <w:tc>
          <w:tcPr>
            <w:tcW w:w="0" w:type="auto"/>
          </w:tcPr>
          <w:p w:rsidR="00BE3B66" w:rsidRPr="00A70E3A" w:rsidRDefault="00BE3B66" w:rsidP="00A11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70E3A">
              <w:rPr>
                <w:b/>
                <w:bCs/>
              </w:rPr>
              <w:t>0-4</w:t>
            </w:r>
          </w:p>
        </w:tc>
      </w:tr>
      <w:tr w:rsidR="00BE3B66" w:rsidRPr="008E5299" w:rsidTr="00BE3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C000"/>
          </w:tcPr>
          <w:p w:rsidR="00BE3B66" w:rsidRPr="00A70E3A" w:rsidRDefault="00BE3B66" w:rsidP="00A1167C">
            <w:pPr>
              <w:jc w:val="both"/>
              <w:rPr>
                <w:b w:val="0"/>
                <w:bCs w:val="0"/>
                <w:color w:val="auto"/>
              </w:rPr>
            </w:pPr>
            <w:proofErr w:type="spellStart"/>
            <w:r w:rsidRPr="00A70E3A">
              <w:rPr>
                <w:b w:val="0"/>
                <w:bCs w:val="0"/>
                <w:color w:val="auto"/>
              </w:rPr>
              <w:t>Dodatni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rad (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samoinicijativni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 xml:space="preserve"> rad </w:t>
            </w:r>
            <w:proofErr w:type="spellStart"/>
            <w:r w:rsidRPr="00A70E3A">
              <w:rPr>
                <w:b w:val="0"/>
                <w:bCs w:val="0"/>
                <w:color w:val="auto"/>
              </w:rPr>
              <w:t>učenika</w:t>
            </w:r>
            <w:proofErr w:type="spellEnd"/>
            <w:r w:rsidRPr="00A70E3A">
              <w:rPr>
                <w:b w:val="0"/>
                <w:bCs w:val="0"/>
                <w:color w:val="auto"/>
              </w:rPr>
              <w:t>)</w:t>
            </w:r>
          </w:p>
        </w:tc>
        <w:tc>
          <w:tcPr>
            <w:tcW w:w="0" w:type="auto"/>
          </w:tcPr>
          <w:p w:rsidR="00BE3B66" w:rsidRPr="00A70E3A" w:rsidRDefault="00BE3B66" w:rsidP="00A1167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0E3A">
              <w:rPr>
                <w:b/>
                <w:bCs/>
              </w:rPr>
              <w:t>0-2</w:t>
            </w:r>
          </w:p>
        </w:tc>
      </w:tr>
    </w:tbl>
    <w:p w:rsidR="00B6404E" w:rsidRDefault="00B6404E" w:rsidP="00B64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04E" w:rsidRDefault="00535609" w:rsidP="00B64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09">
        <w:rPr>
          <w:rFonts w:ascii="Times New Roman" w:hAnsi="Times New Roman" w:cs="Times New Roman"/>
          <w:sz w:val="28"/>
          <w:szCs w:val="28"/>
          <w:highlight w:val="yellow"/>
        </w:rPr>
        <w:t xml:space="preserve">10 </w:t>
      </w:r>
      <w:proofErr w:type="spellStart"/>
      <w:r w:rsidRPr="00535609">
        <w:rPr>
          <w:rFonts w:ascii="Times New Roman" w:hAnsi="Times New Roman" w:cs="Times New Roman"/>
          <w:sz w:val="28"/>
          <w:szCs w:val="28"/>
          <w:highlight w:val="yellow"/>
        </w:rPr>
        <w:t>bodova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 w:rsidRPr="00535609">
        <w:rPr>
          <w:rFonts w:ascii="Times New Roman" w:hAnsi="Times New Roman" w:cs="Times New Roman"/>
          <w:sz w:val="28"/>
          <w:szCs w:val="28"/>
          <w:highlight w:val="yellow"/>
        </w:rPr>
        <w:t>ocjena</w:t>
      </w:r>
      <w:proofErr w:type="spellEnd"/>
      <w:r w:rsidRPr="00535609">
        <w:rPr>
          <w:rFonts w:ascii="Times New Roman" w:hAnsi="Times New Roman" w:cs="Times New Roman"/>
          <w:sz w:val="28"/>
          <w:szCs w:val="28"/>
          <w:highlight w:val="yellow"/>
        </w:rPr>
        <w:t xml:space="preserve"> 2.</w:t>
      </w:r>
    </w:p>
    <w:p w:rsidR="00535609" w:rsidRDefault="00535609" w:rsidP="00B64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609">
        <w:rPr>
          <w:rFonts w:ascii="Times New Roman" w:hAnsi="Times New Roman" w:cs="Times New Roman"/>
          <w:sz w:val="28"/>
          <w:szCs w:val="28"/>
          <w:highlight w:val="green"/>
        </w:rPr>
        <w:t xml:space="preserve">15 </w:t>
      </w:r>
      <w:proofErr w:type="spellStart"/>
      <w:r w:rsidRPr="00535609">
        <w:rPr>
          <w:rFonts w:ascii="Times New Roman" w:hAnsi="Times New Roman" w:cs="Times New Roman"/>
          <w:sz w:val="28"/>
          <w:szCs w:val="28"/>
          <w:highlight w:val="green"/>
        </w:rPr>
        <w:t>bodova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 w:rsidRPr="00535609">
        <w:rPr>
          <w:rFonts w:ascii="Times New Roman" w:hAnsi="Times New Roman" w:cs="Times New Roman"/>
          <w:sz w:val="28"/>
          <w:szCs w:val="28"/>
          <w:highlight w:val="green"/>
        </w:rPr>
        <w:t>ocjena</w:t>
      </w:r>
      <w:proofErr w:type="spellEnd"/>
      <w:r w:rsidRPr="00535609">
        <w:rPr>
          <w:rFonts w:ascii="Times New Roman" w:hAnsi="Times New Roman" w:cs="Times New Roman"/>
          <w:sz w:val="28"/>
          <w:szCs w:val="28"/>
          <w:highlight w:val="green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609" w:rsidRDefault="00535609" w:rsidP="00B64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imate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5609">
        <w:rPr>
          <w:rFonts w:ascii="Times New Roman" w:hAnsi="Times New Roman" w:cs="Times New Roman"/>
          <w:sz w:val="28"/>
          <w:szCs w:val="28"/>
          <w:highlight w:val="cyan"/>
        </w:rPr>
        <w:t>21</w:t>
      </w:r>
      <w:proofErr w:type="gramEnd"/>
      <w:r w:rsidRPr="00535609">
        <w:rPr>
          <w:rFonts w:ascii="Times New Roman" w:hAnsi="Times New Roman" w:cs="Times New Roman"/>
          <w:sz w:val="28"/>
          <w:szCs w:val="28"/>
          <w:highlight w:val="cyan"/>
        </w:rPr>
        <w:t xml:space="preserve"> bod</w:t>
      </w:r>
      <w:r>
        <w:rPr>
          <w:rFonts w:ascii="Times New Roman" w:hAnsi="Times New Roman" w:cs="Times New Roman"/>
          <w:sz w:val="28"/>
          <w:szCs w:val="28"/>
        </w:rPr>
        <w:t xml:space="preserve"> to je </w:t>
      </w: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>ocjena</w:t>
      </w:r>
      <w:proofErr w:type="spellEnd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  <w:t xml:space="preserve"> 4.</w:t>
      </w:r>
    </w:p>
    <w:p w:rsidR="00535609" w:rsidRDefault="00535609" w:rsidP="00B64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Ako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kraju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druge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nedelje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imate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 xml:space="preserve">26 </w:t>
      </w: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>bodova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više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je </w:t>
      </w: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>ocjena</w:t>
      </w:r>
      <w:proofErr w:type="spellEnd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</w:rPr>
        <w:t xml:space="preserve"> 5.</w:t>
      </w:r>
    </w:p>
    <w:p w:rsidR="00535609" w:rsidRDefault="00535609" w:rsidP="00B64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Upustvo</w:t>
      </w:r>
      <w:proofErr w:type="spellEnd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nov</w:t>
      </w:r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proofErr w:type="gramEnd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>način</w:t>
      </w:r>
      <w:proofErr w:type="spellEnd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>ocjenjivanja</w:t>
      </w:r>
      <w:proofErr w:type="spellEnd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="00957044">
        <w:rPr>
          <w:rFonts w:ascii="Times New Roman" w:hAnsi="Times New Roman" w:cs="Times New Roman"/>
          <w:color w:val="000000" w:themeColor="text1"/>
          <w:sz w:val="28"/>
          <w:szCs w:val="28"/>
        </w:rPr>
        <w:t>praćenja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podrazumijeva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neće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vrednovati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nikakvo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kašnjenje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kršenje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termina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5609" w:rsidRDefault="00535609" w:rsidP="00B64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Praćenje</w:t>
      </w:r>
      <w:proofErr w:type="spellEnd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 xml:space="preserve"> online </w:t>
      </w:r>
      <w:proofErr w:type="spellStart"/>
      <w:r w:rsidRPr="00535609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</w:rPr>
        <w:t>nastave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podrazumijeva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redovno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prepisujete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pripremljeni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bilo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je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ud</w:t>
      </w:r>
      <w:proofErr w:type="spellEnd"/>
      <w:r w:rsidR="00F43173">
        <w:rPr>
          <w:rFonts w:ascii="Times New Roman" w:hAnsi="Times New Roman" w:cs="Times New Roman"/>
          <w:color w:val="000000" w:themeColor="text1"/>
          <w:sz w:val="28"/>
          <w:szCs w:val="28"/>
          <w:lang w:val="sr-Latn-ME"/>
        </w:rPr>
        <w:t>ž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benika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materijala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šaljete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zajedno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domaćim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zadacima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dodatnom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radu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projektu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naknadno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konsultujete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nastavnicom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B54" w:rsidRDefault="00F43173" w:rsidP="00B640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Napomena</w:t>
      </w:r>
      <w:proofErr w:type="spellEnd"/>
      <w:r w:rsidR="00BE6B54" w:rsidRPr="00BE6B54">
        <w:rPr>
          <w:rFonts w:ascii="Times New Roman" w:hAnsi="Times New Roman" w:cs="Times New Roman"/>
          <w:color w:val="000000" w:themeColor="text1"/>
          <w:sz w:val="28"/>
          <w:szCs w:val="28"/>
          <w:highlight w:val="red"/>
        </w:rPr>
        <w:t>:</w:t>
      </w:r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Ocjene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ovo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tromjesječe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se</w:t>
      </w:r>
      <w:proofErr w:type="gram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mogu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povećati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samo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za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odnosu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ocjenu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prethodnog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tromjesječja</w:t>
      </w:r>
      <w:proofErr w:type="spellEnd"/>
      <w:r w:rsidR="00BE6B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6B54" w:rsidRDefault="00BE6B54" w:rsidP="00B6404E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5609" w:rsidRPr="00B6404E" w:rsidRDefault="00535609" w:rsidP="00B640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609" w:rsidRPr="00B6404E" w:rsidSect="00E7148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B3" w:rsidRDefault="00FE2EB3" w:rsidP="00BE6B54">
      <w:pPr>
        <w:spacing w:after="0" w:line="240" w:lineRule="auto"/>
      </w:pPr>
      <w:r>
        <w:separator/>
      </w:r>
    </w:p>
  </w:endnote>
  <w:endnote w:type="continuationSeparator" w:id="0">
    <w:p w:rsidR="00FE2EB3" w:rsidRDefault="00FE2EB3" w:rsidP="00BE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4" w:rsidRDefault="00BE6B54">
    <w:pPr>
      <w:pStyle w:val="Footer"/>
    </w:pPr>
    <w:r>
      <w:t>L.M.   D.K.   J.P.  E.Š</w:t>
    </w:r>
    <w:proofErr w:type="gramStart"/>
    <w:r>
      <w:t>.</w:t>
    </w:r>
    <w:proofErr w:type="gramEnd"/>
    <w:sdt>
      <w:sdtPr>
        <w:id w:val="969400743"/>
        <w:placeholder>
          <w:docPart w:val="069D940E076541EB85BD7B245B52197D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20E4345327B146B3A030F1DBDAAAF23D"/>
        </w:placeholder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282CFEC3F684622BE7C48F4168652BA"/>
        </w:placeholder>
        <w:temporary/>
        <w:showingPlcHdr/>
      </w:sdtPr>
      <w:sdtEndPr/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B3" w:rsidRDefault="00FE2EB3" w:rsidP="00BE6B54">
      <w:pPr>
        <w:spacing w:after="0" w:line="240" w:lineRule="auto"/>
      </w:pPr>
      <w:r>
        <w:separator/>
      </w:r>
    </w:p>
  </w:footnote>
  <w:footnote w:type="continuationSeparator" w:id="0">
    <w:p w:rsidR="00FE2EB3" w:rsidRDefault="00FE2EB3" w:rsidP="00BE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54" w:rsidRDefault="00BE6B54">
    <w:pPr>
      <w:pStyle w:val="Header"/>
    </w:pPr>
    <w:proofErr w:type="spellStart"/>
    <w:r>
      <w:t>Matematika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6FC"/>
    <w:multiLevelType w:val="hybridMultilevel"/>
    <w:tmpl w:val="D01A2F68"/>
    <w:lvl w:ilvl="0" w:tplc="8BD87124">
      <w:numFmt w:val="bullet"/>
      <w:lvlText w:val="-"/>
      <w:lvlJc w:val="left"/>
      <w:pPr>
        <w:ind w:left="31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04E"/>
    <w:rsid w:val="0022557B"/>
    <w:rsid w:val="00305842"/>
    <w:rsid w:val="00535609"/>
    <w:rsid w:val="00957044"/>
    <w:rsid w:val="00B6404E"/>
    <w:rsid w:val="00BE3B66"/>
    <w:rsid w:val="00BE6B54"/>
    <w:rsid w:val="00E7148A"/>
    <w:rsid w:val="00F43173"/>
    <w:rsid w:val="00F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Accent4">
    <w:name w:val="Grid Table 5 Dark Accent 4"/>
    <w:basedOn w:val="TableNormal"/>
    <w:uiPriority w:val="50"/>
    <w:rsid w:val="00B640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BE6B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54"/>
  </w:style>
  <w:style w:type="paragraph" w:styleId="Footer">
    <w:name w:val="footer"/>
    <w:basedOn w:val="Normal"/>
    <w:link w:val="FooterChar"/>
    <w:uiPriority w:val="99"/>
    <w:semiHidden/>
    <w:unhideWhenUsed/>
    <w:rsid w:val="00BE6B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54"/>
  </w:style>
  <w:style w:type="paragraph" w:styleId="BalloonText">
    <w:name w:val="Balloon Text"/>
    <w:basedOn w:val="Normal"/>
    <w:link w:val="BalloonTextChar"/>
    <w:uiPriority w:val="99"/>
    <w:semiHidden/>
    <w:unhideWhenUsed/>
    <w:rsid w:val="00BE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D940E076541EB85BD7B245B521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6F9F-E66C-4056-A71A-0AD946708DA7}"/>
      </w:docPartPr>
      <w:docPartBody>
        <w:p w:rsidR="005B5C85" w:rsidRDefault="00732D49" w:rsidP="00732D49">
          <w:pPr>
            <w:pStyle w:val="069D940E076541EB85BD7B245B52197D"/>
          </w:pPr>
          <w:r>
            <w:t>[Type text]</w:t>
          </w:r>
        </w:p>
      </w:docPartBody>
    </w:docPart>
    <w:docPart>
      <w:docPartPr>
        <w:name w:val="20E4345327B146B3A030F1DBDAAA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A5DFB-F865-4175-A187-C0145D6347FC}"/>
      </w:docPartPr>
      <w:docPartBody>
        <w:p w:rsidR="005B5C85" w:rsidRDefault="00732D49" w:rsidP="00732D49">
          <w:pPr>
            <w:pStyle w:val="20E4345327B146B3A030F1DBDAAAF23D"/>
          </w:pPr>
          <w:r>
            <w:t>[Type text]</w:t>
          </w:r>
        </w:p>
      </w:docPartBody>
    </w:docPart>
    <w:docPart>
      <w:docPartPr>
        <w:name w:val="0282CFEC3F684622BE7C48F41686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3CE5-8797-4E89-B2E5-7FB22865E3F9}"/>
      </w:docPartPr>
      <w:docPartBody>
        <w:p w:rsidR="005B5C85" w:rsidRDefault="00732D49" w:rsidP="00732D49">
          <w:pPr>
            <w:pStyle w:val="0282CFEC3F684622BE7C48F4168652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2D49"/>
    <w:rsid w:val="005675FE"/>
    <w:rsid w:val="005B5C85"/>
    <w:rsid w:val="00732D49"/>
    <w:rsid w:val="00B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1C29298F244A3912E23E0144891C3">
    <w:name w:val="24F1C29298F244A3912E23E0144891C3"/>
    <w:rsid w:val="00732D49"/>
  </w:style>
  <w:style w:type="paragraph" w:customStyle="1" w:styleId="069D940E076541EB85BD7B245B52197D">
    <w:name w:val="069D940E076541EB85BD7B245B52197D"/>
    <w:rsid w:val="00732D49"/>
  </w:style>
  <w:style w:type="paragraph" w:customStyle="1" w:styleId="20E4345327B146B3A030F1DBDAAAF23D">
    <w:name w:val="20E4345327B146B3A030F1DBDAAAF23D"/>
    <w:rsid w:val="00732D49"/>
  </w:style>
  <w:style w:type="paragraph" w:customStyle="1" w:styleId="0282CFEC3F684622BE7C48F4168652BA">
    <w:name w:val="0282CFEC3F684622BE7C48F4168652BA"/>
    <w:rsid w:val="00732D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B4F1-7834-4413-A190-423EAFFB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6</cp:revision>
  <cp:lastPrinted>2020-04-07T08:24:00Z</cp:lastPrinted>
  <dcterms:created xsi:type="dcterms:W3CDTF">2020-04-06T20:56:00Z</dcterms:created>
  <dcterms:modified xsi:type="dcterms:W3CDTF">2020-04-07T08:24:00Z</dcterms:modified>
</cp:coreProperties>
</file>