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A62" w:rsidRDefault="005F2160">
      <w:pPr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  <w:r w:rsidRPr="005F2160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NASTAVNI LISTIĆ ZA VIII RAZRED</w:t>
      </w:r>
    </w:p>
    <w:p w:rsidR="00192E05" w:rsidRDefault="00192E05">
      <w:pPr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</w:p>
    <w:p w:rsidR="00192E05" w:rsidRDefault="00192E05" w:rsidP="00192E05">
      <w:pPr>
        <w:pStyle w:val="Heading2"/>
        <w:spacing w:before="112"/>
        <w:ind w:right="148"/>
        <w:jc w:val="center"/>
        <w:rPr>
          <w:rFonts w:ascii="Trebuchet MS" w:hAnsi="Trebuchet MS"/>
        </w:rPr>
      </w:pPr>
      <w:r>
        <w:rPr>
          <w:rFonts w:ascii="Trebuchet MS" w:hAnsi="Trebuchet MS"/>
          <w:color w:val="231F20"/>
        </w:rPr>
        <w:t>Kuća živih knjiga</w:t>
      </w:r>
    </w:p>
    <w:p w:rsidR="00192E05" w:rsidRDefault="00192E05" w:rsidP="00192E05">
      <w:pPr>
        <w:pStyle w:val="BodyText"/>
        <w:spacing w:before="8"/>
        <w:rPr>
          <w:rFonts w:ascii="Trebuchet MS"/>
          <w:b/>
          <w:sz w:val="25"/>
        </w:rPr>
      </w:pPr>
    </w:p>
    <w:p w:rsidR="00192E05" w:rsidRDefault="00192E05" w:rsidP="00192E05">
      <w:pPr>
        <w:pStyle w:val="ListParagraph"/>
        <w:numPr>
          <w:ilvl w:val="1"/>
          <w:numId w:val="2"/>
        </w:numPr>
        <w:tabs>
          <w:tab w:val="left" w:pos="1148"/>
        </w:tabs>
        <w:spacing w:line="249" w:lineRule="auto"/>
        <w:ind w:right="301" w:firstLine="720"/>
        <w:jc w:val="both"/>
        <w:rPr>
          <w:sz w:val="24"/>
        </w:rPr>
      </w:pPr>
      <w:r>
        <w:rPr>
          <w:color w:val="231F20"/>
          <w:sz w:val="24"/>
        </w:rPr>
        <w:t xml:space="preserve">Junibaken je kuća živih knjiga. 2. Čim zakoračiš u taj veseli i neobični muzej u Švedskoj, naći ćeš se na </w:t>
      </w:r>
      <w:r>
        <w:rPr>
          <w:color w:val="231F20"/>
          <w:spacing w:val="-4"/>
          <w:sz w:val="24"/>
        </w:rPr>
        <w:t xml:space="preserve">Trgu </w:t>
      </w:r>
      <w:r>
        <w:rPr>
          <w:color w:val="231F20"/>
          <w:sz w:val="24"/>
        </w:rPr>
        <w:t>priča. 3. Ovđe se možeš susresti s popularnim junacima iz skandinavske đečije književnosti. 4. Imaš mogućnost da zaviruješ u njihove kuće, radionice, prodavnice ili njihova dvorišta. 5. Naročito je velika gužva u vili Vilekuli đe živi najjača đevojčica na svijetu Pipi Duga Čarapa. 6. U toj vili dozvoljeno je sve, jedino je zabranjeno stojanje u mjestu. 7. Poželjno je da posjetioci jurcaju kroz Pipinu kuću, da isprobavaju njenu odjeću,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da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jašu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njenog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konja,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da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se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igraju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u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njenoj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kuhinji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i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da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se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spuštaju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niz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njen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tobogan.</w:t>
      </w:r>
    </w:p>
    <w:p w:rsidR="00192E05" w:rsidRDefault="00192E05" w:rsidP="00192E05">
      <w:pPr>
        <w:pStyle w:val="BodyText"/>
        <w:spacing w:before="7" w:line="249" w:lineRule="auto"/>
        <w:ind w:left="153" w:right="300"/>
        <w:jc w:val="both"/>
      </w:pPr>
      <w:r>
        <w:rPr>
          <w:color w:val="231F20"/>
        </w:rPr>
        <w:t>8. Astrid Lindgren izmislila je i mnoge druge zanimljive likove. 9. Njih možeš upoznati ako śedneš u specijalni lebdeći voz. 10. Na ovom čarobnom putovanju prati te glas pripovjedača, a jezik ćeš sam odabrati. 11. Ako se odlučiš za švedski, pričaće ti Astrid Lindgren lično.</w:t>
      </w:r>
    </w:p>
    <w:p w:rsidR="00192E05" w:rsidRDefault="00192E05" w:rsidP="00192E05">
      <w:pPr>
        <w:pStyle w:val="BodyText"/>
        <w:spacing w:before="3"/>
        <w:rPr>
          <w:sz w:val="25"/>
        </w:rPr>
      </w:pPr>
    </w:p>
    <w:p w:rsidR="00192E05" w:rsidRDefault="00192E05" w:rsidP="00192E05">
      <w:pPr>
        <w:ind w:left="1175"/>
        <w:rPr>
          <w:i/>
          <w:sz w:val="24"/>
        </w:rPr>
      </w:pPr>
      <w:r>
        <w:rPr>
          <w:i/>
          <w:color w:val="231F20"/>
          <w:sz w:val="24"/>
        </w:rPr>
        <w:t>(</w:t>
      </w:r>
      <w:proofErr w:type="spellStart"/>
      <w:r>
        <w:rPr>
          <w:i/>
          <w:color w:val="231F20"/>
          <w:sz w:val="24"/>
        </w:rPr>
        <w:t>Priređeno</w:t>
      </w:r>
      <w:proofErr w:type="spellEnd"/>
      <w:r>
        <w:rPr>
          <w:i/>
          <w:color w:val="231F20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prema</w:t>
      </w:r>
      <w:proofErr w:type="spellEnd"/>
      <w:r>
        <w:rPr>
          <w:i/>
          <w:color w:val="231F20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tekstu</w:t>
      </w:r>
      <w:proofErr w:type="spellEnd"/>
      <w:r>
        <w:rPr>
          <w:i/>
          <w:color w:val="231F20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iz</w:t>
      </w:r>
      <w:proofErr w:type="spellEnd"/>
      <w:r>
        <w:rPr>
          <w:i/>
          <w:color w:val="231F20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časopisa</w:t>
      </w:r>
      <w:proofErr w:type="spellEnd"/>
      <w:r>
        <w:rPr>
          <w:i/>
          <w:color w:val="231F20"/>
          <w:sz w:val="24"/>
        </w:rPr>
        <w:t xml:space="preserve"> „</w:t>
      </w:r>
      <w:r>
        <w:rPr>
          <w:b/>
          <w:i/>
          <w:color w:val="231F20"/>
          <w:sz w:val="24"/>
        </w:rPr>
        <w:t>National Geographic Junior</w:t>
      </w:r>
      <w:r>
        <w:rPr>
          <w:i/>
          <w:color w:val="231F20"/>
          <w:sz w:val="24"/>
        </w:rPr>
        <w:t xml:space="preserve">“, </w:t>
      </w:r>
      <w:proofErr w:type="spellStart"/>
      <w:r>
        <w:rPr>
          <w:i/>
          <w:color w:val="231F20"/>
          <w:sz w:val="24"/>
        </w:rPr>
        <w:t>februar</w:t>
      </w:r>
      <w:proofErr w:type="spellEnd"/>
      <w:r>
        <w:rPr>
          <w:i/>
          <w:color w:val="231F20"/>
          <w:sz w:val="24"/>
        </w:rPr>
        <w:t xml:space="preserve"> 2007)</w:t>
      </w:r>
    </w:p>
    <w:p w:rsidR="00192E05" w:rsidRDefault="00192E05" w:rsidP="00192E05">
      <w:pPr>
        <w:pStyle w:val="BodyText"/>
        <w:spacing w:before="1"/>
        <w:rPr>
          <w:i/>
          <w:sz w:val="26"/>
        </w:rPr>
      </w:pPr>
    </w:p>
    <w:p w:rsidR="00192E05" w:rsidRDefault="00192E05" w:rsidP="00192E05">
      <w:pPr>
        <w:pStyle w:val="ListParagraph"/>
        <w:numPr>
          <w:ilvl w:val="0"/>
          <w:numId w:val="1"/>
        </w:numPr>
        <w:tabs>
          <w:tab w:val="left" w:pos="454"/>
        </w:tabs>
        <w:ind w:hanging="301"/>
        <w:jc w:val="both"/>
        <w:rPr>
          <w:sz w:val="24"/>
        </w:rPr>
      </w:pPr>
      <w:r>
        <w:rPr>
          <w:color w:val="231F20"/>
          <w:sz w:val="24"/>
        </w:rPr>
        <w:t>Napiši brojeve rečenica koje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su:</w:t>
      </w:r>
    </w:p>
    <w:p w:rsidR="00192E05" w:rsidRDefault="00192E05" w:rsidP="00192E05">
      <w:pPr>
        <w:pStyle w:val="BodyText"/>
        <w:spacing w:before="1"/>
        <w:rPr>
          <w:sz w:val="26"/>
        </w:rPr>
      </w:pPr>
    </w:p>
    <w:p w:rsidR="00192E05" w:rsidRDefault="00192E05" w:rsidP="00192E05">
      <w:pPr>
        <w:pStyle w:val="BodyText"/>
        <w:tabs>
          <w:tab w:val="left" w:pos="5193"/>
        </w:tabs>
        <w:spacing w:before="1"/>
        <w:ind w:left="453"/>
      </w:pPr>
      <w:r>
        <w:rPr>
          <w:color w:val="231F20"/>
        </w:rPr>
        <w:t xml:space="preserve">proširene: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192E05" w:rsidRDefault="00192E05" w:rsidP="00192E05">
      <w:pPr>
        <w:pStyle w:val="BodyText"/>
        <w:spacing w:before="3"/>
        <w:rPr>
          <w:sz w:val="18"/>
        </w:rPr>
      </w:pPr>
    </w:p>
    <w:p w:rsidR="00192E05" w:rsidRDefault="00192E05" w:rsidP="00192E05">
      <w:pPr>
        <w:pStyle w:val="BodyText"/>
        <w:tabs>
          <w:tab w:val="left" w:pos="5193"/>
        </w:tabs>
        <w:spacing w:before="90"/>
        <w:ind w:left="453"/>
      </w:pPr>
      <w:r>
        <w:rPr>
          <w:color w:val="231F20"/>
        </w:rPr>
        <w:t xml:space="preserve">složene: </w:t>
      </w:r>
      <w:r>
        <w:rPr>
          <w:color w:val="231F20"/>
          <w:spacing w:val="-6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192E05" w:rsidRDefault="00192E05" w:rsidP="00192E05">
      <w:pPr>
        <w:pStyle w:val="BodyText"/>
        <w:spacing w:before="3"/>
        <w:rPr>
          <w:sz w:val="18"/>
        </w:rPr>
      </w:pPr>
    </w:p>
    <w:p w:rsidR="00192E05" w:rsidRDefault="00192E05" w:rsidP="00192E05">
      <w:pPr>
        <w:pStyle w:val="ListParagraph"/>
        <w:numPr>
          <w:ilvl w:val="0"/>
          <w:numId w:val="1"/>
        </w:numPr>
        <w:tabs>
          <w:tab w:val="left" w:pos="454"/>
          <w:tab w:val="left" w:pos="5193"/>
        </w:tabs>
        <w:spacing w:before="90" w:line="501" w:lineRule="auto"/>
        <w:ind w:right="4332"/>
        <w:rPr>
          <w:sz w:val="24"/>
        </w:rPr>
      </w:pPr>
      <w:r>
        <w:rPr>
          <w:color w:val="231F20"/>
          <w:sz w:val="24"/>
        </w:rPr>
        <w:t xml:space="preserve">Napiši brojeve rečenica koje su: nazavisnosložene: 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:rsidR="00192E05" w:rsidRDefault="00192E05" w:rsidP="00192E05">
      <w:pPr>
        <w:pStyle w:val="BodyText"/>
        <w:tabs>
          <w:tab w:val="left" w:pos="5193"/>
        </w:tabs>
        <w:spacing w:line="274" w:lineRule="exact"/>
        <w:ind w:left="453"/>
      </w:pPr>
      <w:r>
        <w:rPr>
          <w:color w:val="231F20"/>
        </w:rPr>
        <w:t xml:space="preserve">zavisnosložene: </w:t>
      </w:r>
      <w:r>
        <w:rPr>
          <w:color w:val="231F20"/>
          <w:spacing w:val="-2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192E05" w:rsidRPr="005F2160" w:rsidRDefault="00192E05">
      <w:pPr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  <w:bookmarkStart w:id="0" w:name="_GoBack"/>
      <w:bookmarkEnd w:id="0"/>
    </w:p>
    <w:sectPr w:rsidR="00192E05" w:rsidRPr="005F2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56252"/>
    <w:multiLevelType w:val="hybridMultilevel"/>
    <w:tmpl w:val="78001858"/>
    <w:lvl w:ilvl="0" w:tplc="2A46186C">
      <w:start w:val="1"/>
      <w:numFmt w:val="lowerLetter"/>
      <w:lvlText w:val="%1)"/>
      <w:lvlJc w:val="left"/>
      <w:pPr>
        <w:ind w:left="453" w:hanging="300"/>
        <w:jc w:val="left"/>
      </w:pPr>
      <w:rPr>
        <w:rFonts w:ascii="Times New Roman" w:eastAsia="Times New Roman" w:hAnsi="Times New Roman" w:cs="Times New Roman" w:hint="default"/>
        <w:color w:val="231F20"/>
        <w:spacing w:val="-7"/>
        <w:w w:val="100"/>
        <w:sz w:val="24"/>
        <w:szCs w:val="24"/>
        <w:lang w:val="hr-HR" w:eastAsia="en-US" w:bidi="ar-SA"/>
      </w:rPr>
    </w:lvl>
    <w:lvl w:ilvl="1" w:tplc="52E6CD06">
      <w:start w:val="1"/>
      <w:numFmt w:val="decimal"/>
      <w:lvlText w:val="%2."/>
      <w:lvlJc w:val="left"/>
      <w:pPr>
        <w:ind w:left="753" w:hanging="240"/>
        <w:jc w:val="right"/>
      </w:pPr>
      <w:rPr>
        <w:rFonts w:ascii="Times New Roman" w:eastAsia="Times New Roman" w:hAnsi="Times New Roman" w:cs="Times New Roman" w:hint="default"/>
        <w:b/>
        <w:bCs/>
        <w:color w:val="231F20"/>
        <w:spacing w:val="-18"/>
        <w:w w:val="100"/>
        <w:sz w:val="24"/>
        <w:szCs w:val="24"/>
        <w:lang w:val="hr-HR" w:eastAsia="en-US" w:bidi="ar-SA"/>
      </w:rPr>
    </w:lvl>
    <w:lvl w:ilvl="2" w:tplc="D9D412DC">
      <w:numFmt w:val="bullet"/>
      <w:lvlText w:val="•"/>
      <w:lvlJc w:val="left"/>
      <w:pPr>
        <w:ind w:left="1734" w:hanging="240"/>
      </w:pPr>
      <w:rPr>
        <w:rFonts w:hint="default"/>
        <w:lang w:val="hr-HR" w:eastAsia="en-US" w:bidi="ar-SA"/>
      </w:rPr>
    </w:lvl>
    <w:lvl w:ilvl="3" w:tplc="E6505272">
      <w:numFmt w:val="bullet"/>
      <w:lvlText w:val="•"/>
      <w:lvlJc w:val="left"/>
      <w:pPr>
        <w:ind w:left="2708" w:hanging="240"/>
      </w:pPr>
      <w:rPr>
        <w:rFonts w:hint="default"/>
        <w:lang w:val="hr-HR" w:eastAsia="en-US" w:bidi="ar-SA"/>
      </w:rPr>
    </w:lvl>
    <w:lvl w:ilvl="4" w:tplc="549A2AE6">
      <w:numFmt w:val="bullet"/>
      <w:lvlText w:val="•"/>
      <w:lvlJc w:val="left"/>
      <w:pPr>
        <w:ind w:left="3682" w:hanging="240"/>
      </w:pPr>
      <w:rPr>
        <w:rFonts w:hint="default"/>
        <w:lang w:val="hr-HR" w:eastAsia="en-US" w:bidi="ar-SA"/>
      </w:rPr>
    </w:lvl>
    <w:lvl w:ilvl="5" w:tplc="1E9A417E">
      <w:numFmt w:val="bullet"/>
      <w:lvlText w:val="•"/>
      <w:lvlJc w:val="left"/>
      <w:pPr>
        <w:ind w:left="4657" w:hanging="240"/>
      </w:pPr>
      <w:rPr>
        <w:rFonts w:hint="default"/>
        <w:lang w:val="hr-HR" w:eastAsia="en-US" w:bidi="ar-SA"/>
      </w:rPr>
    </w:lvl>
    <w:lvl w:ilvl="6" w:tplc="FEDCF496">
      <w:numFmt w:val="bullet"/>
      <w:lvlText w:val="•"/>
      <w:lvlJc w:val="left"/>
      <w:pPr>
        <w:ind w:left="5631" w:hanging="240"/>
      </w:pPr>
      <w:rPr>
        <w:rFonts w:hint="default"/>
        <w:lang w:val="hr-HR" w:eastAsia="en-US" w:bidi="ar-SA"/>
      </w:rPr>
    </w:lvl>
    <w:lvl w:ilvl="7" w:tplc="CB1EEE38">
      <w:numFmt w:val="bullet"/>
      <w:lvlText w:val="•"/>
      <w:lvlJc w:val="left"/>
      <w:pPr>
        <w:ind w:left="6605" w:hanging="240"/>
      </w:pPr>
      <w:rPr>
        <w:rFonts w:hint="default"/>
        <w:lang w:val="hr-HR" w:eastAsia="en-US" w:bidi="ar-SA"/>
      </w:rPr>
    </w:lvl>
    <w:lvl w:ilvl="8" w:tplc="73504096">
      <w:numFmt w:val="bullet"/>
      <w:lvlText w:val="•"/>
      <w:lvlJc w:val="left"/>
      <w:pPr>
        <w:ind w:left="7580" w:hanging="240"/>
      </w:pPr>
      <w:rPr>
        <w:rFonts w:hint="default"/>
        <w:lang w:val="hr-HR" w:eastAsia="en-US" w:bidi="ar-SA"/>
      </w:rPr>
    </w:lvl>
  </w:abstractNum>
  <w:abstractNum w:abstractNumId="1">
    <w:nsid w:val="25B136BD"/>
    <w:multiLevelType w:val="hybridMultilevel"/>
    <w:tmpl w:val="7BDAD9BA"/>
    <w:lvl w:ilvl="0" w:tplc="44224CE4">
      <w:start w:val="1"/>
      <w:numFmt w:val="upperLetter"/>
      <w:lvlText w:val="%1)"/>
      <w:lvlJc w:val="left"/>
      <w:pPr>
        <w:ind w:left="920" w:hanging="314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4"/>
        <w:szCs w:val="24"/>
        <w:lang w:val="hr-HR" w:eastAsia="en-US" w:bidi="ar-SA"/>
      </w:rPr>
    </w:lvl>
    <w:lvl w:ilvl="1" w:tplc="58564CA8">
      <w:start w:val="1"/>
      <w:numFmt w:val="decimal"/>
      <w:lvlText w:val="%2."/>
      <w:lvlJc w:val="left"/>
      <w:pPr>
        <w:ind w:left="153" w:hanging="275"/>
        <w:jc w:val="left"/>
      </w:pPr>
      <w:rPr>
        <w:rFonts w:ascii="Times New Roman" w:eastAsia="Times New Roman" w:hAnsi="Times New Roman" w:cs="Times New Roman" w:hint="default"/>
        <w:color w:val="231F20"/>
        <w:spacing w:val="-26"/>
        <w:w w:val="100"/>
        <w:sz w:val="24"/>
        <w:szCs w:val="24"/>
        <w:lang w:val="hr-HR" w:eastAsia="en-US" w:bidi="ar-SA"/>
      </w:rPr>
    </w:lvl>
    <w:lvl w:ilvl="2" w:tplc="5FAA7A92">
      <w:numFmt w:val="bullet"/>
      <w:lvlText w:val="•"/>
      <w:lvlJc w:val="left"/>
      <w:pPr>
        <w:ind w:left="1876" w:hanging="275"/>
      </w:pPr>
      <w:rPr>
        <w:rFonts w:hint="default"/>
        <w:lang w:val="hr-HR" w:eastAsia="en-US" w:bidi="ar-SA"/>
      </w:rPr>
    </w:lvl>
    <w:lvl w:ilvl="3" w:tplc="DA685666">
      <w:numFmt w:val="bullet"/>
      <w:lvlText w:val="•"/>
      <w:lvlJc w:val="left"/>
      <w:pPr>
        <w:ind w:left="2833" w:hanging="275"/>
      </w:pPr>
      <w:rPr>
        <w:rFonts w:hint="default"/>
        <w:lang w:val="hr-HR" w:eastAsia="en-US" w:bidi="ar-SA"/>
      </w:rPr>
    </w:lvl>
    <w:lvl w:ilvl="4" w:tplc="F7F4F5D8">
      <w:numFmt w:val="bullet"/>
      <w:lvlText w:val="•"/>
      <w:lvlJc w:val="left"/>
      <w:pPr>
        <w:ind w:left="3789" w:hanging="275"/>
      </w:pPr>
      <w:rPr>
        <w:rFonts w:hint="default"/>
        <w:lang w:val="hr-HR" w:eastAsia="en-US" w:bidi="ar-SA"/>
      </w:rPr>
    </w:lvl>
    <w:lvl w:ilvl="5" w:tplc="01C4F52E">
      <w:numFmt w:val="bullet"/>
      <w:lvlText w:val="•"/>
      <w:lvlJc w:val="left"/>
      <w:pPr>
        <w:ind w:left="4746" w:hanging="275"/>
      </w:pPr>
      <w:rPr>
        <w:rFonts w:hint="default"/>
        <w:lang w:val="hr-HR" w:eastAsia="en-US" w:bidi="ar-SA"/>
      </w:rPr>
    </w:lvl>
    <w:lvl w:ilvl="6" w:tplc="7AE2A42E">
      <w:numFmt w:val="bullet"/>
      <w:lvlText w:val="•"/>
      <w:lvlJc w:val="left"/>
      <w:pPr>
        <w:ind w:left="5702" w:hanging="275"/>
      </w:pPr>
      <w:rPr>
        <w:rFonts w:hint="default"/>
        <w:lang w:val="hr-HR" w:eastAsia="en-US" w:bidi="ar-SA"/>
      </w:rPr>
    </w:lvl>
    <w:lvl w:ilvl="7" w:tplc="E87A12BC">
      <w:numFmt w:val="bullet"/>
      <w:lvlText w:val="•"/>
      <w:lvlJc w:val="left"/>
      <w:pPr>
        <w:ind w:left="6659" w:hanging="275"/>
      </w:pPr>
      <w:rPr>
        <w:rFonts w:hint="default"/>
        <w:lang w:val="hr-HR" w:eastAsia="en-US" w:bidi="ar-SA"/>
      </w:rPr>
    </w:lvl>
    <w:lvl w:ilvl="8" w:tplc="35406A90">
      <w:numFmt w:val="bullet"/>
      <w:lvlText w:val="•"/>
      <w:lvlJc w:val="left"/>
      <w:pPr>
        <w:ind w:left="7615" w:hanging="275"/>
      </w:pPr>
      <w:rPr>
        <w:rFonts w:hint="default"/>
        <w:lang w:val="hr-H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160"/>
    <w:rsid w:val="00192E05"/>
    <w:rsid w:val="002D6A62"/>
    <w:rsid w:val="005F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192E05"/>
    <w:pPr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192E05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BodyText">
    <w:name w:val="Body Text"/>
    <w:basedOn w:val="Normal"/>
    <w:link w:val="BodyTextChar"/>
    <w:uiPriority w:val="1"/>
    <w:qFormat/>
    <w:rsid w:val="00192E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uiPriority w:val="1"/>
    <w:rsid w:val="00192E05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ListParagraph">
    <w:name w:val="List Paragraph"/>
    <w:basedOn w:val="Normal"/>
    <w:uiPriority w:val="1"/>
    <w:qFormat/>
    <w:rsid w:val="00192E05"/>
    <w:pPr>
      <w:widowControl w:val="0"/>
      <w:autoSpaceDE w:val="0"/>
      <w:autoSpaceDN w:val="0"/>
      <w:spacing w:after="0" w:line="240" w:lineRule="auto"/>
      <w:ind w:left="794" w:hanging="241"/>
    </w:pPr>
    <w:rPr>
      <w:rFonts w:ascii="Times New Roman" w:eastAsia="Times New Roman" w:hAnsi="Times New Roman" w:cs="Times New Roman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192E05"/>
    <w:pPr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192E05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BodyText">
    <w:name w:val="Body Text"/>
    <w:basedOn w:val="Normal"/>
    <w:link w:val="BodyTextChar"/>
    <w:uiPriority w:val="1"/>
    <w:qFormat/>
    <w:rsid w:val="00192E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uiPriority w:val="1"/>
    <w:rsid w:val="00192E05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ListParagraph">
    <w:name w:val="List Paragraph"/>
    <w:basedOn w:val="Normal"/>
    <w:uiPriority w:val="1"/>
    <w:qFormat/>
    <w:rsid w:val="00192E05"/>
    <w:pPr>
      <w:widowControl w:val="0"/>
      <w:autoSpaceDE w:val="0"/>
      <w:autoSpaceDN w:val="0"/>
      <w:spacing w:after="0" w:line="240" w:lineRule="auto"/>
      <w:ind w:left="794" w:hanging="241"/>
    </w:pPr>
    <w:rPr>
      <w:rFonts w:ascii="Times New Roman" w:eastAsia="Times New Roman" w:hAnsi="Times New Roman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2020-03-27T16:12:00Z</dcterms:created>
  <dcterms:modified xsi:type="dcterms:W3CDTF">2020-03-27T16:14:00Z</dcterms:modified>
</cp:coreProperties>
</file>